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B3" w:rsidRDefault="000F14B3" w:rsidP="000F14B3">
      <w:pPr>
        <w:pStyle w:val="a3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shd w:val="clear" w:color="auto" w:fill="EEECE1" w:themeFill="background2"/>
        </w:rPr>
      </w:pPr>
    </w:p>
    <w:p w:rsidR="000F14B3" w:rsidRDefault="000F14B3" w:rsidP="000F14B3">
      <w:pPr>
        <w:pStyle w:val="a3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shd w:val="clear" w:color="auto" w:fill="EEECE1" w:themeFill="background2"/>
        </w:rPr>
      </w:pPr>
    </w:p>
    <w:p w:rsidR="008164D2" w:rsidRDefault="00635486" w:rsidP="008164D2">
      <w:pPr>
        <w:pStyle w:val="a3"/>
        <w:shd w:val="clear" w:color="auto" w:fill="FFFFFF" w:themeFill="background1"/>
        <w:spacing w:after="0" w:line="240" w:lineRule="auto"/>
        <w:ind w:left="50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Нормативные документы об актуальности </w:t>
      </w:r>
      <w:r w:rsidR="000F14B3" w:rsidRPr="008164D2">
        <w:rPr>
          <w:rFonts w:ascii="Times New Roman" w:hAnsi="Times New Roman"/>
          <w:b/>
          <w:sz w:val="28"/>
          <w:szCs w:val="28"/>
        </w:rPr>
        <w:t>формирования</w:t>
      </w:r>
    </w:p>
    <w:p w:rsidR="000F14B3" w:rsidRPr="008164D2" w:rsidRDefault="000F14B3" w:rsidP="008164D2">
      <w:pPr>
        <w:pStyle w:val="a3"/>
        <w:shd w:val="clear" w:color="auto" w:fill="FFFFFF" w:themeFill="background1"/>
        <w:spacing w:after="0" w:line="240" w:lineRule="auto"/>
        <w:ind w:left="502"/>
        <w:jc w:val="center"/>
        <w:rPr>
          <w:rFonts w:ascii="Times New Roman" w:hAnsi="Times New Roman"/>
          <w:b/>
          <w:sz w:val="28"/>
          <w:szCs w:val="28"/>
        </w:rPr>
      </w:pPr>
      <w:r w:rsidRPr="008164D2">
        <w:rPr>
          <w:rFonts w:ascii="Times New Roman" w:hAnsi="Times New Roman"/>
          <w:b/>
          <w:sz w:val="28"/>
          <w:szCs w:val="28"/>
        </w:rPr>
        <w:t>конфликтной компетентности</w:t>
      </w:r>
      <w:r w:rsidR="00635486">
        <w:rPr>
          <w:rFonts w:ascii="Times New Roman" w:hAnsi="Times New Roman"/>
          <w:b/>
          <w:sz w:val="28"/>
          <w:szCs w:val="28"/>
        </w:rPr>
        <w:t xml:space="preserve"> учащихся </w:t>
      </w:r>
    </w:p>
    <w:p w:rsidR="008164D2" w:rsidRPr="008164D2" w:rsidRDefault="008164D2" w:rsidP="000F14B3">
      <w:pPr>
        <w:pStyle w:val="a3"/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</w:p>
    <w:p w:rsidR="000F14B3" w:rsidRPr="008164D2" w:rsidRDefault="000F14B3" w:rsidP="000F14B3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4D2">
        <w:rPr>
          <w:rFonts w:ascii="Times New Roman" w:hAnsi="Times New Roman"/>
          <w:sz w:val="28"/>
          <w:szCs w:val="28"/>
        </w:rPr>
        <w:t>Требования федеральных государственных образовательных стандартов</w:t>
      </w:r>
      <w:r w:rsidR="008164D2" w:rsidRPr="008164D2">
        <w:rPr>
          <w:rFonts w:ascii="Times New Roman" w:hAnsi="Times New Roman"/>
          <w:sz w:val="28"/>
          <w:szCs w:val="28"/>
        </w:rPr>
        <w:t xml:space="preserve"> (ФГОС)</w:t>
      </w:r>
    </w:p>
    <w:p w:rsidR="000F14B3" w:rsidRPr="008164D2" w:rsidRDefault="000F14B3" w:rsidP="000F14B3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  <w:r w:rsidRPr="008164D2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 декабря 2012 г. N 273-ФЗ "Об образовании в Российской Федерации" </w:t>
      </w:r>
    </w:p>
    <w:p w:rsidR="000F14B3" w:rsidRPr="000B6E3A" w:rsidRDefault="000F14B3" w:rsidP="000F14B3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  <w:r w:rsidRPr="008164D2">
        <w:rPr>
          <w:rFonts w:ascii="Times New Roman" w:hAnsi="Times New Roman"/>
          <w:sz w:val="28"/>
          <w:szCs w:val="28"/>
        </w:rPr>
        <w:t>Из Программы развития воспитательной компоненты в общеобразовательных учреждениях, письмо Минобрнауки России от 13 мая 2013г. №ИР-352/9</w:t>
      </w:r>
    </w:p>
    <w:p w:rsidR="002A2CA2" w:rsidRPr="002A2CA2" w:rsidRDefault="000B6E3A" w:rsidP="002A2CA2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  <w:r w:rsidRPr="000B6E3A">
        <w:rPr>
          <w:rFonts w:ascii="Times New Roman" w:hAnsi="Times New Roman"/>
          <w:bCs/>
          <w:sz w:val="28"/>
          <w:szCs w:val="28"/>
        </w:rPr>
        <w:t>Национальная стратегия действий в интересах детей на 2012 - 2017 годы (утв. Указом Президента РФ от 1 июня 2012 г. N 761)</w:t>
      </w:r>
    </w:p>
    <w:p w:rsidR="000F14B3" w:rsidRPr="002A2CA2" w:rsidRDefault="002A2CA2" w:rsidP="002A2CA2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  <w:r w:rsidRPr="002A2CA2">
        <w:rPr>
          <w:rFonts w:ascii="Times New Roman" w:eastAsia="Calibri" w:hAnsi="Times New Roman"/>
          <w:sz w:val="28"/>
          <w:szCs w:val="28"/>
        </w:rPr>
        <w:t>Из Стратегии действий в интересах детей в Красноярском крае  до 2017г  (</w:t>
      </w:r>
      <w:r w:rsidRPr="002A2CA2">
        <w:rPr>
          <w:rFonts w:ascii="Times New Roman" w:hAnsi="Times New Roman"/>
          <w:sz w:val="28"/>
          <w:szCs w:val="28"/>
        </w:rPr>
        <w:t>Распоряжение Губернатора Красноярского края от 20.02.2013 № 44-р)</w:t>
      </w:r>
    </w:p>
    <w:p w:rsidR="008164D2" w:rsidRDefault="008164D2" w:rsidP="008164D2">
      <w:pPr>
        <w:pStyle w:val="a3"/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8164D2" w:rsidRPr="008164D2" w:rsidRDefault="008164D2" w:rsidP="008164D2">
      <w:pPr>
        <w:pStyle w:val="a3"/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b/>
          <w:sz w:val="28"/>
          <w:szCs w:val="28"/>
        </w:rPr>
      </w:pPr>
    </w:p>
    <w:p w:rsidR="008164D2" w:rsidRPr="008164D2" w:rsidRDefault="008164D2" w:rsidP="008164D2">
      <w:pPr>
        <w:pStyle w:val="a3"/>
        <w:numPr>
          <w:ilvl w:val="0"/>
          <w:numId w:val="8"/>
        </w:numPr>
        <w:shd w:val="clear" w:color="auto" w:fill="EEECE1" w:themeFill="background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4D2">
        <w:rPr>
          <w:rFonts w:ascii="Times New Roman" w:hAnsi="Times New Roman"/>
          <w:b/>
          <w:sz w:val="28"/>
          <w:szCs w:val="28"/>
        </w:rPr>
        <w:t>Требования федеральных государственных образовательных стандартов (ФГОС)</w:t>
      </w:r>
    </w:p>
    <w:p w:rsidR="008164D2" w:rsidRDefault="008164D2" w:rsidP="008164D2">
      <w:pPr>
        <w:pStyle w:val="a3"/>
        <w:shd w:val="clear" w:color="auto" w:fill="FFFFFF" w:themeFill="background1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AA444D" w:rsidRPr="008164D2" w:rsidRDefault="008164D2" w:rsidP="008164D2">
      <w:pPr>
        <w:shd w:val="clear" w:color="auto" w:fill="FFFFFF" w:themeFill="background1"/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8164D2">
        <w:rPr>
          <w:rFonts w:ascii="Times New Roman" w:hAnsi="Times New Roman"/>
          <w:sz w:val="24"/>
          <w:szCs w:val="24"/>
        </w:rPr>
        <w:t xml:space="preserve">В соответствии с ФГОС в </w:t>
      </w:r>
      <w:r w:rsidR="00AA444D" w:rsidRPr="008164D2">
        <w:rPr>
          <w:rFonts w:ascii="Times New Roman" w:hAnsi="Times New Roman"/>
          <w:sz w:val="24"/>
          <w:szCs w:val="24"/>
        </w:rPr>
        <w:t>основную образовательную программу школы должна быть включены программы воспитания и социализации учащихся</w:t>
      </w:r>
      <w:proofErr w:type="gramStart"/>
      <w:r w:rsidR="000F14B3" w:rsidRPr="008164D2">
        <w:rPr>
          <w:rFonts w:ascii="Times New Roman" w:hAnsi="Times New Roman"/>
          <w:sz w:val="24"/>
          <w:szCs w:val="24"/>
        </w:rPr>
        <w:t>:.</w:t>
      </w:r>
      <w:proofErr w:type="gramEnd"/>
    </w:p>
    <w:p w:rsidR="00AA444D" w:rsidRPr="000F14B3" w:rsidRDefault="00AA444D" w:rsidP="000F14B3">
      <w:pPr>
        <w:shd w:val="clear" w:color="auto" w:fill="FFFFFF" w:themeFill="background1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4B3">
        <w:rPr>
          <w:rFonts w:ascii="Times New Roman" w:hAnsi="Times New Roman" w:cs="Times New Roman"/>
          <w:b/>
          <w:sz w:val="24"/>
          <w:szCs w:val="24"/>
          <w:u w:val="single"/>
        </w:rPr>
        <w:t>Ступень начального общего образования</w:t>
      </w:r>
      <w:r w:rsidRPr="000F14B3">
        <w:rPr>
          <w:rFonts w:ascii="Times New Roman" w:hAnsi="Times New Roman" w:cs="Times New Roman"/>
          <w:sz w:val="24"/>
          <w:szCs w:val="24"/>
        </w:rPr>
        <w:t xml:space="preserve"> -</w:t>
      </w:r>
      <w:r w:rsidRPr="000F14B3">
        <w:rPr>
          <w:rFonts w:ascii="Times New Roman" w:hAnsi="Times New Roman" w:cs="Times New Roman"/>
          <w:bCs/>
          <w:shadow/>
          <w:sz w:val="24"/>
          <w:szCs w:val="24"/>
        </w:rPr>
        <w:t xml:space="preserve"> </w:t>
      </w:r>
      <w:r w:rsidRPr="000F14B3">
        <w:rPr>
          <w:rFonts w:ascii="Times New Roman" w:hAnsi="Times New Roman" w:cs="Times New Roman"/>
          <w:sz w:val="24"/>
          <w:szCs w:val="24"/>
        </w:rPr>
        <w:t>Программа духовно-нравственного развития, воспитания обучающихся, приобщение обучающихся к культурным ценностям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гражданской идентичности.</w:t>
      </w:r>
      <w:proofErr w:type="gramEnd"/>
      <w:r w:rsidRPr="000F14B3">
        <w:rPr>
          <w:rFonts w:ascii="Times New Roman" w:hAnsi="Times New Roman" w:cs="Times New Roman"/>
          <w:sz w:val="24"/>
          <w:szCs w:val="24"/>
        </w:rPr>
        <w:t xml:space="preserve"> Создание системы воспитательных мероприятий, позволяющих осваивать и на практике использовать полученные знания; 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 региональную специфику; формирование активной деятельностной позиции. </w:t>
      </w:r>
      <w:r w:rsidR="004E4F20" w:rsidRPr="000F14B3">
        <w:rPr>
          <w:rFonts w:ascii="Times New Roman" w:hAnsi="Times New Roman" w:cs="Times New Roman"/>
          <w:sz w:val="24"/>
          <w:szCs w:val="24"/>
        </w:rPr>
        <w:t>О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бщие задачи духовно-нравственного развития и воспитания учащихся начальной школы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в</w:t>
      </w:r>
      <w:r w:rsidR="004E4F20" w:rsidRPr="000F14B3">
        <w:rPr>
          <w:rFonts w:ascii="Times New Roman" w:eastAsia="Calibri" w:hAnsi="Times New Roman" w:cs="Times New Roman"/>
          <w:b/>
          <w:sz w:val="24"/>
          <w:szCs w:val="24"/>
        </w:rPr>
        <w:t xml:space="preserve"> области формирования личностной культуры:</w:t>
      </w:r>
      <w:r w:rsidR="004E4F20" w:rsidRPr="000F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 xml:space="preserve"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укрепление нравственности – основанной на свободе воли и духовных отечественных традициях, внутренней установке личности школьника поступать согласно своей </w:t>
      </w:r>
      <w:proofErr w:type="spellStart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совести</w:t>
      </w:r>
      <w:proofErr w:type="gramStart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;ф</w:t>
      </w:r>
      <w:proofErr w:type="gramEnd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ормирование</w:t>
      </w:r>
      <w:proofErr w:type="spellEnd"/>
      <w:r w:rsidR="004E4F20" w:rsidRPr="000F14B3">
        <w:rPr>
          <w:rFonts w:ascii="Times New Roman" w:eastAsia="Calibri" w:hAnsi="Times New Roman" w:cs="Times New Roman"/>
          <w:sz w:val="24"/>
          <w:szCs w:val="24"/>
        </w:rPr>
        <w:t xml:space="preserve">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</w:t>
      </w:r>
      <w:proofErr w:type="spellStart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поступкам;формирование</w:t>
      </w:r>
      <w:proofErr w:type="spellEnd"/>
      <w:r w:rsidR="004E4F20" w:rsidRPr="000F14B3">
        <w:rPr>
          <w:rFonts w:ascii="Times New Roman" w:eastAsia="Calibri" w:hAnsi="Times New Roman" w:cs="Times New Roman"/>
          <w:sz w:val="24"/>
          <w:szCs w:val="24"/>
        </w:rPr>
        <w:t xml:space="preserve"> нравственного смысла учения;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 xml:space="preserve">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недопустимом, укрепление у младшего школьника позитивной нравственной самооценки, самоуважения и жизненного </w:t>
      </w:r>
      <w:proofErr w:type="spellStart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оптимизма</w:t>
      </w:r>
      <w:proofErr w:type="gramStart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;п</w:t>
      </w:r>
      <w:proofErr w:type="gramEnd"/>
      <w:r w:rsidR="004E4F20" w:rsidRPr="000F14B3">
        <w:rPr>
          <w:rFonts w:ascii="Times New Roman" w:eastAsia="Calibri" w:hAnsi="Times New Roman" w:cs="Times New Roman"/>
          <w:sz w:val="24"/>
          <w:szCs w:val="24"/>
        </w:rPr>
        <w:t>ринятие</w:t>
      </w:r>
      <w:proofErr w:type="spellEnd"/>
      <w:r w:rsidR="004E4F20" w:rsidRPr="000F14B3">
        <w:rPr>
          <w:rFonts w:ascii="Times New Roman" w:eastAsia="Calibri" w:hAnsi="Times New Roman" w:cs="Times New Roman"/>
          <w:sz w:val="24"/>
          <w:szCs w:val="24"/>
        </w:rPr>
        <w:t xml:space="preserve"> обучающимся базовых национальных ценностей, национальных и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lastRenderedPageBreak/>
        <w:t>этнических духовных традиций;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формирование эстетических потребностей, ценностей и чувств;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развитие трудолюбия, способности к преодолению трудностей, целеустремленности и настойч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ивости в достижении результата;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осознание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4F20" w:rsidRPr="000F14B3">
        <w:rPr>
          <w:rFonts w:ascii="Times New Roman" w:eastAsia="Calibri" w:hAnsi="Times New Roman" w:cs="Times New Roman"/>
          <w:b/>
          <w:sz w:val="24"/>
          <w:szCs w:val="24"/>
        </w:rPr>
        <w:t>В области формирования социальной культуры:</w:t>
      </w:r>
      <w:r w:rsidR="004E4F20" w:rsidRPr="000F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формирование основ российской гражданской идентичности; пробуждение веры в Россию, чувства личной ответственности за Отечество; формирование патриотизма и гражданской солидарности;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укрепление доверия к другим людям;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развитие доброжелательности и эмоциональной отзывчивости, понимания и сопереживания другим людям;</w:t>
      </w:r>
      <w:proofErr w:type="gramEnd"/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становление гуманистических и демократических ценностных ориентаций;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 xml:space="preserve">формирование осознанного и уважительного отношения к традиционным российским религиям и религиозным организациям, к вере и религиозным убеждениям; формирование основ культуры межэтнического общения, уважения к культурным, религиозным традициям, образу жизни представителей народов России. </w:t>
      </w:r>
      <w:r w:rsidR="004E4F20" w:rsidRPr="000F14B3">
        <w:rPr>
          <w:rFonts w:ascii="Times New Roman" w:eastAsia="Calibri" w:hAnsi="Times New Roman" w:cs="Times New Roman"/>
          <w:b/>
          <w:sz w:val="24"/>
          <w:szCs w:val="24"/>
        </w:rPr>
        <w:t>В области формирования семейной культуры:</w:t>
      </w:r>
      <w:r w:rsidR="004E4F20" w:rsidRPr="000F1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формирование отношения к семье как к основе российского общества;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формирование у младшего школьника уважительного  отношения к родителям, осознанного, заботливого отношения к старшим и младшим;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знакомство обучающегося с культурно-историческими и этническими традициями российской семьи.</w:t>
      </w:r>
      <w:r w:rsidR="004E4F20" w:rsidRPr="000F14B3">
        <w:rPr>
          <w:rFonts w:ascii="Times New Roman" w:hAnsi="Times New Roman" w:cs="Times New Roman"/>
          <w:sz w:val="24"/>
          <w:szCs w:val="24"/>
        </w:rPr>
        <w:t xml:space="preserve"> </w:t>
      </w:r>
      <w:r w:rsidR="004E4F20" w:rsidRPr="000F14B3">
        <w:rPr>
          <w:rFonts w:ascii="Times New Roman" w:eastAsia="Calibri" w:hAnsi="Times New Roman" w:cs="Times New Roman"/>
          <w:sz w:val="24"/>
          <w:szCs w:val="24"/>
        </w:rPr>
        <w:t>Образовательное учреждение может конкретизировать общие задачи духовно-нравственного развития и воспитания  младших школьников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процесса, потребностей обучающихся и их родителей.</w:t>
      </w:r>
    </w:p>
    <w:p w:rsidR="0019684D" w:rsidRPr="000F14B3" w:rsidRDefault="00AA444D" w:rsidP="000F14B3">
      <w:pPr>
        <w:shd w:val="clear" w:color="auto" w:fill="FFFFFF" w:themeFill="background1"/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b/>
          <w:sz w:val="24"/>
          <w:szCs w:val="24"/>
          <w:u w:val="single"/>
        </w:rPr>
        <w:t>Ступень основного общего образования</w:t>
      </w:r>
      <w:r w:rsidRPr="000F14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14B3">
        <w:rPr>
          <w:rFonts w:ascii="Times New Roman" w:hAnsi="Times New Roman" w:cs="Times New Roman"/>
          <w:sz w:val="24"/>
          <w:szCs w:val="24"/>
        </w:rPr>
        <w:t xml:space="preserve">-  </w:t>
      </w:r>
      <w:r w:rsidRPr="000F14B3">
        <w:rPr>
          <w:rStyle w:val="dash0410005f0431005f0437005f0430005f0446005f0020005f0441005f043f005f0438005f0441005f043a005f0430005f005fchar1char1"/>
        </w:rPr>
        <w:t>Программа воспитания и социализации</w:t>
      </w:r>
      <w:r w:rsidRPr="000F14B3">
        <w:rPr>
          <w:rStyle w:val="dash0417005f0430005f0433005f043e005f043b005f043e005f0432005f043e005f043a005f00203005f005fchar1char1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F14B3">
        <w:rPr>
          <w:rStyle w:val="dash041e005f0431005f044b005f0447005f043d005f044b005f0439005f005fchar1char1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представителей),  социальную самоидентификацию обучающихся посредством личностно значимой и общественно приемлемой деятельности, приобщение обучающихся к общественной деятельности</w:t>
      </w:r>
      <w:proofErr w:type="gramEnd"/>
      <w:r w:rsidRPr="000F14B3">
        <w:rPr>
          <w:rStyle w:val="dash041e005f0431005f044b005f0447005f043d005f044b005f0439005f005fchar1char1"/>
        </w:rPr>
        <w:t xml:space="preserve"> и школьным традициям, участие в детско-юношеских организациях и движениях, школьных и внешкольных, в ученическом самоуправлении, военно-патриотических объединениях, в проведении акций и праздников (региональных, государственных, международных), участие обучающихся в деятельности производственных, творческих объединений, благотворительных организаций</w:t>
      </w:r>
      <w:r w:rsidRPr="000F14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9684D" w:rsidRPr="000F14B3">
        <w:rPr>
          <w:rFonts w:ascii="Times New Roman" w:hAnsi="Times New Roman" w:cs="Times New Roman"/>
          <w:sz w:val="24"/>
          <w:szCs w:val="24"/>
        </w:rPr>
        <w:t xml:space="preserve">В сфере развития </w:t>
      </w:r>
      <w:r w:rsidR="0019684D" w:rsidRPr="000F14B3">
        <w:rPr>
          <w:rFonts w:ascii="Times New Roman" w:hAnsi="Times New Roman" w:cs="Times New Roman"/>
          <w:b/>
          <w:sz w:val="24"/>
          <w:szCs w:val="24"/>
        </w:rPr>
        <w:t>личностных универсальных учебных действий</w:t>
      </w:r>
      <w:r w:rsidR="0019684D" w:rsidRPr="000F14B3">
        <w:rPr>
          <w:rFonts w:ascii="Times New Roman" w:hAnsi="Times New Roman" w:cs="Times New Roman"/>
          <w:sz w:val="24"/>
          <w:szCs w:val="24"/>
        </w:rPr>
        <w:t xml:space="preserve"> приоритетное внимание уделяется формированию: • </w:t>
      </w:r>
      <w:r w:rsidR="0019684D" w:rsidRPr="000F14B3">
        <w:rPr>
          <w:rFonts w:ascii="Times New Roman" w:hAnsi="Times New Roman" w:cs="Times New Roman"/>
          <w:i/>
          <w:sz w:val="24"/>
          <w:szCs w:val="24"/>
        </w:rPr>
        <w:t>основ гражданской идентичности личности</w:t>
      </w:r>
      <w:r w:rsidR="0019684D" w:rsidRPr="000F14B3">
        <w:rPr>
          <w:rFonts w:ascii="Times New Roman" w:hAnsi="Times New Roman" w:cs="Times New Roman"/>
          <w:sz w:val="24"/>
          <w:szCs w:val="24"/>
        </w:rPr>
        <w:t xml:space="preserve"> (включая когнитивный, эмоционально-ценностный и поведенческий компоненты); • </w:t>
      </w:r>
      <w:r w:rsidR="0019684D" w:rsidRPr="000F14B3">
        <w:rPr>
          <w:rStyle w:val="dash041e005f0431005f044b005f0447005f043d005f044b005f0439005f005fchar1char1"/>
          <w:i/>
        </w:rPr>
        <w:t xml:space="preserve">основ социальных компетенций </w:t>
      </w:r>
      <w:r w:rsidR="0019684D" w:rsidRPr="000F14B3">
        <w:rPr>
          <w:rStyle w:val="dash041e005f0431005f044b005f0447005f043d005f044b005f0439005f005fchar1char1"/>
        </w:rPr>
        <w:t xml:space="preserve">(включая ценностно-смысловые установки и моральные нормы, опыт социальных и межличностных отношений, правосознание); </w:t>
      </w:r>
      <w:r w:rsidR="0019684D" w:rsidRPr="000F14B3">
        <w:rPr>
          <w:rFonts w:ascii="Times New Roman" w:hAnsi="Times New Roman" w:cs="Times New Roman"/>
          <w:sz w:val="24"/>
          <w:szCs w:val="24"/>
        </w:rPr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="0019684D" w:rsidRPr="000F14B3">
        <w:rPr>
          <w:rFonts w:ascii="Times New Roman" w:hAnsi="Times New Roman" w:cs="Times New Roman"/>
          <w:i/>
          <w:sz w:val="24"/>
          <w:szCs w:val="24"/>
        </w:rPr>
        <w:t>готовности к выбору направления профильного образования</w:t>
      </w:r>
      <w:r w:rsidR="0019684D" w:rsidRPr="000F14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14B3" w:rsidRDefault="00AA444D" w:rsidP="000F14B3">
      <w:pPr>
        <w:pStyle w:val="a4"/>
        <w:shd w:val="clear" w:color="auto" w:fill="FFFFFF" w:themeFill="background1"/>
        <w:jc w:val="both"/>
      </w:pPr>
      <w:r w:rsidRPr="000F14B3">
        <w:rPr>
          <w:b/>
          <w:u w:val="single"/>
        </w:rPr>
        <w:lastRenderedPageBreak/>
        <w:t>Ступень старшей школы</w:t>
      </w:r>
      <w:r w:rsidRPr="000F14B3">
        <w:rPr>
          <w:u w:val="single"/>
        </w:rPr>
        <w:t xml:space="preserve"> </w:t>
      </w:r>
      <w:r w:rsidRPr="000F14B3">
        <w:t xml:space="preserve">- </w:t>
      </w:r>
      <w:r w:rsidRPr="000F14B3">
        <w:rPr>
          <w:rStyle w:val="dash0410005f0431005f0437005f0430005f0446005f0020005f0441005f043f005f0438005f0441005f043a005f0430005f005fchar1char1"/>
        </w:rPr>
        <w:t>Программа духовно-нравственного развития, воспитания и социализации учащихся</w:t>
      </w:r>
      <w:r w:rsidRPr="000F14B3">
        <w:rPr>
          <w:rStyle w:val="dash0417005f0430005f0433005f043e005f043b005f043e005f0432005f043e005f043a005f00203005f005fchar1char1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F14B3">
        <w:rPr>
          <w:rStyle w:val="dash041e005f0431005f044b005f0447005f043d005f044b005f0439005f005fchar1char1"/>
        </w:rPr>
        <w:t>Формирование социально открытого уклада школьной жизни, основанного на системе базовых национальных ценностей, формирование у учащихся активной и ответственной гражданской позиции, приобретение обучающимися опыта социальной деятельности, возможность социального проектирования, формирование зрелых социальных компетенций и гражданских ценностных установок, социализация обучающихся средствами социально значимой деятельности, формирование готовности к службе в вооруженных силах, формирование готовности обучающихся к социальному взаимодействию.</w:t>
      </w:r>
      <w:proofErr w:type="gramEnd"/>
      <w:r w:rsidRPr="000F14B3">
        <w:t xml:space="preserve"> Содействие решению </w:t>
      </w:r>
      <w:proofErr w:type="gramStart"/>
      <w:r w:rsidRPr="000F14B3">
        <w:t>обучающимися</w:t>
      </w:r>
      <w:proofErr w:type="gramEnd"/>
      <w:r w:rsidRPr="000F14B3">
        <w:t xml:space="preserve"> проблем жизненного, профессионального и эмоционально-ценностного выбора.</w:t>
      </w:r>
      <w:r w:rsidR="000F14B3" w:rsidRPr="000F14B3">
        <w:t xml:space="preserve"> Личностные результаты освоения основной образовательной программы должны отражать: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</w:t>
      </w:r>
      <w:proofErr w:type="spellStart"/>
      <w:r w:rsidR="000F14B3" w:rsidRPr="000F14B3">
        <w:t>герб</w:t>
      </w:r>
      <w:proofErr w:type="gramStart"/>
      <w:r w:rsidR="000F14B3" w:rsidRPr="000F14B3">
        <w:t>,ф</w:t>
      </w:r>
      <w:proofErr w:type="gramEnd"/>
      <w:r w:rsidR="000F14B3" w:rsidRPr="000F14B3">
        <w:t>лаг</w:t>
      </w:r>
      <w:proofErr w:type="spellEnd"/>
      <w:r w:rsidR="000F14B3" w:rsidRPr="000F14B3">
        <w:t xml:space="preserve">, гимн);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готовность к служению </w:t>
      </w:r>
      <w:proofErr w:type="spellStart"/>
      <w:r w:rsidR="000F14B3" w:rsidRPr="000F14B3">
        <w:t>Отечеству</w:t>
      </w:r>
      <w:proofErr w:type="gramStart"/>
      <w:r w:rsidR="000F14B3" w:rsidRPr="000F14B3">
        <w:t>,е</w:t>
      </w:r>
      <w:proofErr w:type="gramEnd"/>
      <w:r w:rsidR="000F14B3" w:rsidRPr="000F14B3">
        <w:t>го</w:t>
      </w:r>
      <w:proofErr w:type="spellEnd"/>
      <w:r w:rsidR="000F14B3" w:rsidRPr="000F14B3">
        <w:t xml:space="preserve"> защите; сформированность </w:t>
      </w:r>
      <w:proofErr w:type="spellStart"/>
      <w:r w:rsidR="000F14B3" w:rsidRPr="000F14B3">
        <w:t>мировоззрения</w:t>
      </w:r>
      <w:proofErr w:type="gramStart"/>
      <w:r w:rsidR="000F14B3" w:rsidRPr="000F14B3">
        <w:t>,с</w:t>
      </w:r>
      <w:proofErr w:type="gramEnd"/>
      <w:r w:rsidR="000F14B3" w:rsidRPr="000F14B3">
        <w:t>оответствующего</w:t>
      </w:r>
      <w:proofErr w:type="spellEnd"/>
      <w:r w:rsidR="000F14B3" w:rsidRPr="000F14B3">
        <w:t xml:space="preserve"> современному уровню развития науки и общественной </w:t>
      </w:r>
      <w:proofErr w:type="spellStart"/>
      <w:r w:rsidR="000F14B3" w:rsidRPr="000F14B3">
        <w:t>практики,основанного</w:t>
      </w:r>
      <w:proofErr w:type="spellEnd"/>
      <w:r w:rsidR="000F14B3" w:rsidRPr="000F14B3">
        <w:t xml:space="preserve"> на диалоге культур, а также различных форм общественного сознания, осознание своего места в поликультурном мире;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  <w:proofErr w:type="gramStart"/>
      <w:r w:rsidR="000F14B3" w:rsidRPr="000F14B3"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нравственное сознание и поведение на основе усвоения общечеловеческих ценностей;</w:t>
      </w:r>
      <w:proofErr w:type="gramEnd"/>
      <w:r w:rsidR="000F14B3" w:rsidRPr="000F14B3"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эстетическое отношение к миру, включая эстетику быта, научного и технического творчества, спорта, общественных отношений; </w:t>
      </w:r>
      <w:proofErr w:type="gramStart"/>
      <w:r w:rsidR="000F14B3" w:rsidRPr="000F14B3"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осознанный выбор будущей профессии и возможностей реализации собственных жизненных планов;</w:t>
      </w:r>
      <w:proofErr w:type="gramEnd"/>
      <w:r w:rsidR="000F14B3" w:rsidRPr="000F14B3">
        <w:t xml:space="preserve"> отношение к профессиональной деятельности как возможности участия в решении личных, общественных, государственных, общенациональных проблем;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ответственное отношение к созданию семьи на основе осознанного принятия ценностей семейной жизни. </w:t>
      </w:r>
    </w:p>
    <w:p w:rsidR="008164D2" w:rsidRPr="000F14B3" w:rsidRDefault="008164D2" w:rsidP="000F14B3">
      <w:pPr>
        <w:pStyle w:val="a4"/>
        <w:shd w:val="clear" w:color="auto" w:fill="FFFFFF" w:themeFill="background1"/>
        <w:jc w:val="both"/>
      </w:pPr>
    </w:p>
    <w:p w:rsidR="00EB5508" w:rsidRPr="008164D2" w:rsidRDefault="00B90D24" w:rsidP="008164D2">
      <w:pPr>
        <w:pStyle w:val="10"/>
        <w:numPr>
          <w:ilvl w:val="0"/>
          <w:numId w:val="8"/>
        </w:numPr>
        <w:shd w:val="clear" w:color="auto" w:fill="EEECE1" w:themeFill="background2"/>
        <w:spacing w:before="0" w:beforeAutospacing="0" w:after="0" w:afterAutospacing="0"/>
        <w:jc w:val="center"/>
        <w:rPr>
          <w:sz w:val="28"/>
          <w:szCs w:val="28"/>
        </w:rPr>
      </w:pPr>
      <w:r w:rsidRPr="008164D2">
        <w:rPr>
          <w:sz w:val="28"/>
          <w:szCs w:val="28"/>
        </w:rPr>
        <w:lastRenderedPageBreak/>
        <w:t>Федеральный закон Российской Федерации от 29 декабря 2012 г. N 273-ФЗ "Об образовании в Российской Федерации"</w:t>
      </w:r>
      <w:r w:rsidR="000914BC" w:rsidRPr="008164D2">
        <w:rPr>
          <w:sz w:val="28"/>
          <w:szCs w:val="28"/>
        </w:rPr>
        <w:t xml:space="preserve"> </w:t>
      </w:r>
      <w:r w:rsidR="00EB5508" w:rsidRPr="008164D2">
        <w:rPr>
          <w:sz w:val="28"/>
          <w:szCs w:val="28"/>
        </w:rPr>
        <w:t>о воспитании конфликтной компетентности</w:t>
      </w:r>
    </w:p>
    <w:p w:rsidR="000914BC" w:rsidRPr="000F14B3" w:rsidRDefault="000914BC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b/>
          <w:bCs/>
        </w:rPr>
      </w:pP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rPr>
          <w:b/>
          <w:bCs/>
        </w:rPr>
        <w:t>Статья 2. Основные понятия, используемые в настоящем Федеральном законе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Для целей настоящего Федерального закона применяются следующие основные понятия: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 xml:space="preserve"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0F14B3">
        <w:t>компетенции</w:t>
      </w:r>
      <w:proofErr w:type="gramEnd"/>
      <w:r w:rsidRPr="000F14B3"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2) 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proofErr w:type="gramStart"/>
      <w:r w:rsidRPr="000F14B3"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rPr>
          <w:b/>
          <w:bCs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1) признание приоритетности образования;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2) обеспечение права каждого человека на образование, недопустимость дискриминации в сфере образования;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proofErr w:type="gramStart"/>
      <w:r w:rsidRPr="000F14B3"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 xml:space="preserve">10) </w:t>
      </w:r>
      <w:proofErr w:type="gramStart"/>
      <w:r w:rsidRPr="000F14B3">
        <w:t>демократический характер</w:t>
      </w:r>
      <w:proofErr w:type="gramEnd"/>
      <w:r w:rsidRPr="000F14B3">
        <w:t xml:space="preserve">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0F14B3">
        <w:t>12) сочетание государственного и договорного регулирования отношений в сфере образования.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rPr>
          <w:b/>
          <w:bCs/>
        </w:rPr>
        <w:lastRenderedPageBreak/>
        <w:t>Статья 34. Основные права обучающихся и меры их социальной поддержки и стимулирования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1. </w:t>
      </w:r>
      <w:proofErr w:type="gramStart"/>
      <w:r w:rsidRPr="000F14B3">
        <w:t>Обучающимся</w:t>
      </w:r>
      <w:proofErr w:type="gramEnd"/>
      <w:r w:rsidRPr="000F14B3">
        <w:t xml:space="preserve"> предоставляются академические права на: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0F14B3">
        <w:t>психолого-медико-педагогической</w:t>
      </w:r>
      <w:proofErr w:type="spellEnd"/>
      <w:r w:rsidRPr="000F14B3">
        <w:t xml:space="preserve"> коррекции;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3) </w:t>
      </w:r>
      <w:proofErr w:type="gramStart"/>
      <w:r w:rsidRPr="000F14B3">
        <w:t>обучение</w:t>
      </w:r>
      <w:proofErr w:type="gramEnd"/>
      <w:r w:rsidRPr="000F14B3"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10) свободу совести, информации, свободное выражение собственных взглядов и убеждений;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rPr>
          <w:b/>
          <w:bCs/>
        </w:rPr>
        <w:t xml:space="preserve">Статья 42. Психолого-педагогическая, медицинская и социальная помощь </w:t>
      </w:r>
      <w:proofErr w:type="gramStart"/>
      <w:r w:rsidRPr="000F14B3">
        <w:rPr>
          <w:b/>
          <w:bCs/>
        </w:rPr>
        <w:t>обучающимся</w:t>
      </w:r>
      <w:proofErr w:type="gramEnd"/>
      <w:r w:rsidRPr="000F14B3">
        <w:rPr>
          <w:b/>
          <w:bCs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1. </w:t>
      </w:r>
      <w:proofErr w:type="gramStart"/>
      <w:r w:rsidRPr="000F14B3"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 w:rsidRPr="000F14B3">
        <w:t>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rPr>
          <w:b/>
          <w:bCs/>
        </w:rPr>
        <w:t xml:space="preserve">Статья 43. Обязанности и ответственность </w:t>
      </w:r>
      <w:proofErr w:type="gramStart"/>
      <w:r w:rsidRPr="000F14B3">
        <w:rPr>
          <w:b/>
          <w:bCs/>
        </w:rPr>
        <w:t>обучающихся</w:t>
      </w:r>
      <w:proofErr w:type="gramEnd"/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1. Обучающиеся обязаны: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lastRenderedPageBreak/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5) бережно относиться к имуществу организации, осуществляющей образовательную деятельность.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2. Иные обязанности </w:t>
      </w:r>
      <w:proofErr w:type="gramStart"/>
      <w:r w:rsidRPr="000F14B3">
        <w:t>обучающихся</w:t>
      </w:r>
      <w:proofErr w:type="gramEnd"/>
      <w:r w:rsidRPr="000F14B3">
        <w:t>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0F14B3">
        <w:t>обучающимся</w:t>
      </w:r>
      <w:proofErr w:type="gramEnd"/>
      <w:r w:rsidRPr="000F14B3">
        <w:t xml:space="preserve"> не допускается.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0F14B3">
        <w:t>к</w:t>
      </w:r>
      <w:proofErr w:type="gramEnd"/>
      <w:r w:rsidRPr="000F14B3">
        <w:t xml:space="preserve">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5. </w:t>
      </w:r>
      <w:proofErr w:type="gramStart"/>
      <w:r w:rsidRPr="000F14B3"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</w:t>
      </w:r>
      <w:r w:rsidRPr="000F14B3">
        <w:lastRenderedPageBreak/>
        <w:t xml:space="preserve">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0F14B3">
        <w:t>несовершеннолетним</w:t>
      </w:r>
      <w:proofErr w:type="gramEnd"/>
      <w:r w:rsidRPr="000F14B3">
        <w:t xml:space="preserve"> обучающимся общего образования.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11. </w:t>
      </w:r>
      <w:proofErr w:type="gramStart"/>
      <w:r w:rsidRPr="000F14B3">
        <w:t>Обучающийся</w:t>
      </w:r>
      <w:proofErr w:type="gramEnd"/>
      <w:r w:rsidRPr="000F14B3"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B90D24" w:rsidRPr="000F14B3" w:rsidRDefault="00B90D24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12. Порядок применения </w:t>
      </w:r>
      <w:proofErr w:type="gramStart"/>
      <w:r w:rsidRPr="000F14B3">
        <w:t>к</w:t>
      </w:r>
      <w:proofErr w:type="gramEnd"/>
      <w:r w:rsidRPr="000F14B3">
        <w:t xml:space="preserve"> </w:t>
      </w:r>
      <w:proofErr w:type="gramStart"/>
      <w:r w:rsidRPr="000F14B3">
        <w:t>обучающимся</w:t>
      </w:r>
      <w:proofErr w:type="gramEnd"/>
      <w:r w:rsidRPr="000F14B3"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rPr>
          <w:b/>
          <w:bCs/>
        </w:rPr>
        <w:t>Статья 45. Защита прав обучающихся, родителей (законных представителей) несовершеннолетних обучающихся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0F14B3">
        <w:t>к</w:t>
      </w:r>
      <w:proofErr w:type="gramEnd"/>
      <w:r w:rsidRPr="000F14B3">
        <w:t xml:space="preserve"> обучающимся дисциплинарного взыскания.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8438F5" w:rsidRPr="000F14B3" w:rsidRDefault="008438F5" w:rsidP="000F14B3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0F14B3"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AA444D" w:rsidRPr="000F14B3" w:rsidRDefault="00AA444D" w:rsidP="000F14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4D" w:rsidRPr="000F14B3" w:rsidRDefault="00AA444D" w:rsidP="000F14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44D" w:rsidRPr="008164D2" w:rsidRDefault="00AA444D" w:rsidP="008164D2">
      <w:pPr>
        <w:pStyle w:val="a3"/>
        <w:numPr>
          <w:ilvl w:val="0"/>
          <w:numId w:val="8"/>
        </w:numPr>
        <w:shd w:val="clear" w:color="auto" w:fill="EEECE1" w:themeFill="background2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4D2">
        <w:rPr>
          <w:rFonts w:ascii="Times New Roman" w:hAnsi="Times New Roman"/>
          <w:b/>
          <w:sz w:val="28"/>
          <w:szCs w:val="28"/>
        </w:rPr>
        <w:t>Из Программы развития воспитательной компоненты в общеобразовательных учреждениях, письмо Минобрнауки России от 13 мая 2013г. №ИР-352/9</w:t>
      </w:r>
    </w:p>
    <w:p w:rsidR="00AA444D" w:rsidRPr="000F14B3" w:rsidRDefault="00AA444D" w:rsidP="000F14B3">
      <w:pPr>
        <w:pStyle w:val="a3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F14B3">
        <w:rPr>
          <w:rFonts w:ascii="Times New Roman" w:hAnsi="Times New Roman"/>
          <w:sz w:val="24"/>
          <w:szCs w:val="24"/>
        </w:rPr>
        <w:t xml:space="preserve">Основные направления организации воспитания и социализации учащихся общеобразовательных учреждений: гражданско-патриотическое, нравственное и духовное, воспитание положительного отношения к труду и творчеству, интеллектуальное, здоровьесберегающее, социокультурное и медиакультурное, </w:t>
      </w:r>
      <w:proofErr w:type="spellStart"/>
      <w:r w:rsidRPr="000F14B3">
        <w:rPr>
          <w:rFonts w:ascii="Times New Roman" w:hAnsi="Times New Roman"/>
          <w:sz w:val="24"/>
          <w:szCs w:val="24"/>
        </w:rPr>
        <w:t>культуротворческое</w:t>
      </w:r>
      <w:proofErr w:type="spellEnd"/>
      <w:r w:rsidRPr="000F14B3">
        <w:rPr>
          <w:rFonts w:ascii="Times New Roman" w:hAnsi="Times New Roman"/>
          <w:sz w:val="24"/>
          <w:szCs w:val="24"/>
        </w:rPr>
        <w:t xml:space="preserve"> и эстетическое, правовое и культура безопасности, семейных ценностей, коммуникативной культуры, экологическое.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b/>
          <w:sz w:val="24"/>
          <w:szCs w:val="24"/>
        </w:rPr>
        <w:t xml:space="preserve">1. Гражданско-патриотическое воспитание предполагает: 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воспитание уважения к правам, свободам и обязанностям человека;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формирование ценностных представлений о любви к России, к народу РФ, к своей малой родине;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усвоение ценности и содержания таких понятий как «служение Отечеству», «правовая система и правовое государство», «гражданское общество»;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развитие нравственных представлений о долге, чести и достоинстве в контексте отношения к Отечеству, к согражданам, к семье;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об этических категориях «свобода и ответственность», о философских понятиях «правда», «справедливость»  «доверие» и др.       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Реализация данного направления воспитательной деятельности  предполагает</w:t>
      </w:r>
      <w:r w:rsidRPr="000F14B3">
        <w:rPr>
          <w:rFonts w:ascii="Times New Roman" w:hAnsi="Times New Roman" w:cs="Times New Roman"/>
          <w:b/>
          <w:sz w:val="24"/>
          <w:szCs w:val="24"/>
        </w:rPr>
        <w:t>: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формирование у учащихся общеобразовательных учреждений  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деятельности, позволяющей объективно воспринимать и оценивать исторические достижения и неудачи российского государства; 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повышение уровня компетентности учащихся общеобразовательных учреждений в восприятии и интерпретации социально-экономических и политических процессов, и формирование на этой основе активной гражданской позиции и патриотической ответственности за судьбу страны;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увеличение возможностей и доступности участия учащихся общеобразовательных учреждений в деятельности детских и юношеских общественных организаций, обеспечивающих возрастные потребности в социальном и межкультурном взаимодействии;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делинкветного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поведения среди учащейся молодёжи.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Действенными программами и проектами в развитии данного направления воспитательной деятельности могут быть: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lastRenderedPageBreak/>
        <w:t xml:space="preserve">- программы и проекты, направленные на развитие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межпоколенного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диалога (например, поддержка ветеранов войны и труда, взаимодействие со старшими членами семьи в вопросах определения ценностей национальных и семейных традиций, профессиональной ориентации, культурно-эстетических взглядов, нравственных принципов);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программы и проекты, направленные на исследование истории родного края, природного и культурного наследия страны и отдельного региона;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программы и проекты, направленные на развитие компетенций в сфере межкультурной коммуникации, диалога культур, толерантности;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программы и проекты, направленные на формирование уважительного отношения к труду, к человеку труда, к достижениям отечественной науки и производства, на развитие индивидуальных потенциальных профессиональных способностей молодого гражданина, на повышение потребности в определении своего места в социально-экономическом развитии российского государства;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программы и проекты, направленные на воспитание уважительного отношения к воинскому прошлому своей страны (например, в рамках деятельности военно-исторических клубов, школьных музеев воинской славы, детских и молодёжных военно-спортивных центров и т.д.).  </w:t>
      </w:r>
    </w:p>
    <w:p w:rsidR="0051374F" w:rsidRPr="000F14B3" w:rsidRDefault="0051374F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программы и проекты, направленные на развитие общественного диалога, гражданского мира и сохранения среды обитания (например, соучастие в проведении общественно значимых мероприятий, профессиональных и региональных праздников, экологических десантов и т.п.). 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b/>
          <w:sz w:val="24"/>
          <w:szCs w:val="24"/>
        </w:rPr>
        <w:t>Социокультурное и медиакультурное воспитание предполагает: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4B3">
        <w:rPr>
          <w:rFonts w:ascii="Times New Roman" w:hAnsi="Times New Roman" w:cs="Times New Roman"/>
          <w:sz w:val="24"/>
          <w:szCs w:val="24"/>
        </w:rPr>
        <w:t>- формирование у учащихся общеобразовательных учреждений представлений о таких понятиях как «толерантность», «миролюбие», «гражданское согласие», «социальное партнерство», развитие опыта противостояния таким явлениям как «социальная агрессия», «межнациональная рознь», «экстремизм», «террор», «фанатизм» (на этнической, религиозной или идейной почве);</w:t>
      </w:r>
      <w:proofErr w:type="gramEnd"/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  - 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   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Действенными программами и проектами в развитии данного направления воспитательной деятельности могут быть: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программы и проекты, направленные на обеспечение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межпоколенного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диалога, на развитие социального партнерства, на предупреждение социальной агрессии и противоправной деятельности при использовании Интернета (например, при обучении работе с информацией в рамках деятельности школьных кружков информатики, в рамках проведения тематических классных часов, деятельности школьных дискуссионных клубов, школы юного социолога и юного психолога);    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программы и проекты, направленные на организацию мероприятий (цикла мероприятий), посвященных теме межнационального согласия и гражданского мира, на проведение в школах тематических круглых столов и «открытых кафедр» с участием </w:t>
      </w:r>
      <w:r w:rsidRPr="000F14B3">
        <w:rPr>
          <w:rFonts w:ascii="Times New Roman" w:hAnsi="Times New Roman" w:cs="Times New Roman"/>
          <w:sz w:val="24"/>
          <w:szCs w:val="24"/>
        </w:rPr>
        <w:lastRenderedPageBreak/>
        <w:t>представителей родительской общественности, социологов, культурологов, психологов, на организацию школьных клубов интернациональной дружбы и т.д.).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b/>
          <w:sz w:val="24"/>
          <w:szCs w:val="24"/>
        </w:rPr>
        <w:t>Правовое воспитание и культура безопасности предполагает: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формирования у учащихся общеобразовательных учреждений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делинкветном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поведении, о влиянии на безопасность молодых людей отдельных молодёжных субкультур.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Действенными программами и проектами в развитии данного направления воспитательной деятельности могут быть: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4B3">
        <w:rPr>
          <w:rFonts w:ascii="Times New Roman" w:hAnsi="Times New Roman" w:cs="Times New Roman"/>
          <w:sz w:val="24"/>
          <w:szCs w:val="24"/>
        </w:rPr>
        <w:t>- программы и проекты, направленные на повышение правовой грамотности учащихся (например, в рамках деятельности школы юного правоведа), повышение правовой активности и ответственности (например, в рамках участия в школьных органах самоуправления); распространения правовой информации (например, в рамках тематических классных часов, лекций с приглашением специалистов и др.); проведение олимпиад по правоведению и т.д.</w:t>
      </w:r>
      <w:proofErr w:type="gramEnd"/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 - программы и проекты, направленные на обеспечение безопасности учащихся общеобразовательных учреждений (например, в рамках деятельности клубов юных инспекторов дорожного движения, юных пожарных, юных миротворцев, юных спасателей и пр.), проведение тематических классных часов, учений и игр по основам безопасности, оказания первой медицинской помощи, проведение комплекса мероприятий по информационной и психологической безопасности;    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проведение в общеобразовательных учреждениях всероссийских (единых) мероприятий и акций, направленных на формирование правовой компетентности, нетерпимости к антиобщественным проявлениям, недопущению жестокости и насилия по отношению к личности, распространение и укрепление культуры мира, продвижение идеалов взаимопонимания, терпимости, межнациональной солидарности и т.д.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b/>
          <w:sz w:val="24"/>
          <w:szCs w:val="24"/>
        </w:rPr>
        <w:t>Формирование коммуникативной культуры предполагает: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формирование у учащихся общеобразовательных учреждений дополнительных навыков коммуникации, включая межличностную коммуникацию, межкультурную коммуникацию;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формирование у учащихся ответственного отношения к слову как к поступку; 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формирование у учащихся знаний в области современных средств коммуникации и безопасности общения; 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- формирование у учащихся ценностных представлений о родном языке, его особенностях и месте в мире.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>Действенными программами и проектами в развитии данного направления воспитательной деятельности могут быть:</w:t>
      </w:r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4B3">
        <w:rPr>
          <w:rFonts w:ascii="Times New Roman" w:hAnsi="Times New Roman" w:cs="Times New Roman"/>
          <w:sz w:val="24"/>
          <w:szCs w:val="24"/>
        </w:rPr>
        <w:t xml:space="preserve">- программы и проекты, направленные на развитие речевых способностей учащихся, на формирование конструктивной коммуникации между ровесниками, на повышение </w:t>
      </w:r>
      <w:r w:rsidRPr="000F14B3">
        <w:rPr>
          <w:rFonts w:ascii="Times New Roman" w:hAnsi="Times New Roman" w:cs="Times New Roman"/>
          <w:sz w:val="24"/>
          <w:szCs w:val="24"/>
        </w:rPr>
        <w:lastRenderedPageBreak/>
        <w:t xml:space="preserve">риторической компетенции молодых граждан (например, в рамках деятельности школьных кружков и клубов юного филолога, юного ритора, школьных дискуссионных клубов для старшеклассников, использования технологии дебатов на </w:t>
      </w:r>
      <w:proofErr w:type="spellStart"/>
      <w:r w:rsidRPr="000F14B3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0F14B3">
        <w:rPr>
          <w:rFonts w:ascii="Times New Roman" w:hAnsi="Times New Roman" w:cs="Times New Roman"/>
          <w:sz w:val="24"/>
          <w:szCs w:val="24"/>
        </w:rPr>
        <w:t xml:space="preserve"> уровне и т.д.);</w:t>
      </w:r>
      <w:proofErr w:type="gramEnd"/>
    </w:p>
    <w:p w:rsidR="00AA444D" w:rsidRPr="000F14B3" w:rsidRDefault="00AA444D" w:rsidP="000F14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B3">
        <w:rPr>
          <w:rFonts w:ascii="Times New Roman" w:hAnsi="Times New Roman" w:cs="Times New Roman"/>
          <w:sz w:val="24"/>
          <w:szCs w:val="24"/>
        </w:rPr>
        <w:t xml:space="preserve">- программы и проекты, направленные на организацию мероприятий (цикла мероприятий), связанных с проведением курсов, лекций и семинаров по проблемам коммуникативной компетенции учащихся с привлечением специалистов (например, психологов, филологов и др.), проведение олимпиад, праздников родного и иностранных языков и т.д.     </w:t>
      </w:r>
    </w:p>
    <w:p w:rsidR="00AA444D" w:rsidRPr="000F14B3" w:rsidRDefault="00AA444D" w:rsidP="000F14B3">
      <w:pPr>
        <w:pStyle w:val="a3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B6E3A" w:rsidRPr="002A2CA2" w:rsidRDefault="000B6E3A" w:rsidP="000B6E3A">
      <w:pPr>
        <w:pStyle w:val="a3"/>
        <w:numPr>
          <w:ilvl w:val="0"/>
          <w:numId w:val="8"/>
        </w:numPr>
        <w:shd w:val="clear" w:color="auto" w:fill="EEECE1" w:themeFill="background2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EEECE1" w:themeFill="background2"/>
        </w:rPr>
      </w:pPr>
      <w:r w:rsidRPr="002A2CA2">
        <w:rPr>
          <w:rFonts w:ascii="Times New Roman" w:hAnsi="Times New Roman"/>
          <w:b/>
          <w:bCs/>
          <w:sz w:val="28"/>
          <w:szCs w:val="28"/>
        </w:rPr>
        <w:t>Национальная стратегия действий в интересах детей на 2012 - 2017 годы (утв. Указом Президента РФ от 1 июня 2012 г. N 761)</w:t>
      </w:r>
    </w:p>
    <w:p w:rsidR="002A2CA2" w:rsidRDefault="002A2CA2" w:rsidP="002A2CA2">
      <w:pPr>
        <w:pStyle w:val="a3"/>
        <w:spacing w:after="0" w:line="240" w:lineRule="auto"/>
        <w:ind w:left="862"/>
        <w:rPr>
          <w:rFonts w:ascii="Times New Roman" w:hAnsi="Times New Roman"/>
          <w:b/>
          <w:bCs/>
          <w:color w:val="000080"/>
          <w:sz w:val="28"/>
          <w:szCs w:val="28"/>
        </w:rPr>
      </w:pPr>
    </w:p>
    <w:p w:rsidR="000B6E3A" w:rsidRPr="000B6E3A" w:rsidRDefault="000B6E3A" w:rsidP="002A2CA2">
      <w:pPr>
        <w:pStyle w:val="a3"/>
        <w:spacing w:after="0" w:line="240" w:lineRule="auto"/>
        <w:ind w:left="862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  <w:r w:rsidRPr="000B6E3A">
        <w:rPr>
          <w:rFonts w:ascii="Times New Roman" w:hAnsi="Times New Roman"/>
          <w:b/>
          <w:bCs/>
          <w:color w:val="000080"/>
          <w:sz w:val="28"/>
          <w:szCs w:val="28"/>
        </w:rPr>
        <w:t>2. Ключевые принципы Национальной стратегии</w:t>
      </w:r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 xml:space="preserve"> Реализация основополагающего права каждого ребенка жить и воспитываться в семье. </w:t>
      </w:r>
      <w:proofErr w:type="gramStart"/>
      <w:r w:rsidRPr="000B6E3A">
        <w:rPr>
          <w:rFonts w:ascii="Times New Roman" w:hAnsi="Times New Roman"/>
          <w:sz w:val="24"/>
          <w:szCs w:val="24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0B6E3A">
        <w:rPr>
          <w:rFonts w:ascii="Times New Roman" w:hAnsi="Times New Roman"/>
          <w:sz w:val="24"/>
          <w:szCs w:val="24"/>
        </w:rPr>
        <w:t>социальную</w:t>
      </w:r>
      <w:proofErr w:type="gramEnd"/>
      <w:r w:rsidRPr="000B6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E3A">
        <w:rPr>
          <w:rFonts w:ascii="Times New Roman" w:hAnsi="Times New Roman"/>
          <w:sz w:val="24"/>
          <w:szCs w:val="24"/>
        </w:rPr>
        <w:t>исключенность</w:t>
      </w:r>
      <w:proofErr w:type="spellEnd"/>
      <w:r w:rsidRPr="000B6E3A">
        <w:rPr>
          <w:rFonts w:ascii="Times New Roman" w:hAnsi="Times New Roman"/>
          <w:sz w:val="24"/>
          <w:szCs w:val="24"/>
        </w:rPr>
        <w:t xml:space="preserve"> и способствующие реабилитации и полноценной интеграции в общество.</w:t>
      </w:r>
    </w:p>
    <w:p w:rsid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r w:rsidRPr="000B6E3A">
        <w:rPr>
          <w:rFonts w:ascii="Times New Roman" w:hAnsi="Times New Roman"/>
          <w:sz w:val="24"/>
          <w:szCs w:val="24"/>
        </w:rPr>
        <w:t xml:space="preserve"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</w:t>
      </w:r>
      <w:r w:rsidRPr="000B6E3A">
        <w:rPr>
          <w:rFonts w:ascii="Times New Roman" w:hAnsi="Times New Roman"/>
          <w:sz w:val="24"/>
          <w:szCs w:val="24"/>
        </w:rPr>
        <w:lastRenderedPageBreak/>
        <w:t>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0B6E3A" w:rsidRPr="000B6E3A" w:rsidRDefault="000B6E3A" w:rsidP="000B6E3A">
      <w:pPr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6E3A">
        <w:rPr>
          <w:rFonts w:ascii="Times New Roman" w:hAnsi="Times New Roman"/>
          <w:sz w:val="24"/>
          <w:szCs w:val="24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0B6E3A">
        <w:rPr>
          <w:rFonts w:ascii="Times New Roman" w:hAnsi="Times New Roman"/>
          <w:sz w:val="24"/>
          <w:szCs w:val="24"/>
        </w:rPr>
        <w:t>детствосбережения</w:t>
      </w:r>
      <w:proofErr w:type="spellEnd"/>
      <w:r w:rsidRPr="000B6E3A">
        <w:rPr>
          <w:rFonts w:ascii="Times New Roman" w:hAnsi="Times New Roman"/>
          <w:sz w:val="24"/>
          <w:szCs w:val="24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0B6E3A">
        <w:rPr>
          <w:rFonts w:ascii="Times New Roman" w:hAnsi="Times New Roman"/>
          <w:sz w:val="24"/>
          <w:szCs w:val="24"/>
        </w:rPr>
        <w:t xml:space="preserve"> дети - участники реализации Национальной стратегии.</w:t>
      </w:r>
    </w:p>
    <w:p w:rsidR="000B6E3A" w:rsidRP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B6E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Меры, направленные на формирование безопасного и комфортного семейного окружения для детей</w:t>
      </w:r>
    </w:p>
    <w:p w:rsidR="000B6E3A" w:rsidRP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0B6E3A" w:rsidRPr="000B6E3A" w:rsidRDefault="000B6E3A" w:rsidP="000B6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0B6E3A" w:rsidRPr="000B6E3A" w:rsidRDefault="000B6E3A" w:rsidP="000B6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0B6E3A" w:rsidRP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B6E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Меры, направленные на профилактику изъятия ребенка из семьи, социального сиротства</w:t>
      </w:r>
    </w:p>
    <w:p w:rsidR="000B6E3A" w:rsidRP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0B6E3A" w:rsidRPr="000B6E3A" w:rsidRDefault="000B6E3A" w:rsidP="000B6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0B6E3A" w:rsidRPr="000B6E3A" w:rsidRDefault="000B6E3A" w:rsidP="000B6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6E3A" w:rsidRP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B6E3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Меры, направленные на развитие воспитания и социализацию детей</w:t>
      </w:r>
    </w:p>
    <w:p w:rsidR="000B6E3A" w:rsidRPr="000B6E3A" w:rsidRDefault="000B6E3A" w:rsidP="000B6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общенациональной стратегии развития воспитания как основы реализации государственной </w:t>
      </w:r>
      <w:proofErr w:type="spellStart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proofErr w:type="gramStart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</w:t>
      </w:r>
      <w:proofErr w:type="spellEnd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научных основ воспитания и социализации подрастающих поколений.</w:t>
      </w:r>
    </w:p>
    <w:p w:rsidR="000B6E3A" w:rsidRPr="000B6E3A" w:rsidRDefault="000B6E3A" w:rsidP="000B6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современных программ гражданско-патриотического воспитания, направленных на формирование российской гражданской идентичности, культуры </w:t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условиями, созданными в образовательных учреждениях для воспитания и социализации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E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0B6E3A" w:rsidRPr="000B6E3A" w:rsidRDefault="000B6E3A" w:rsidP="000B6E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EEECE1" w:themeFill="background2"/>
        </w:rPr>
      </w:pPr>
    </w:p>
    <w:p w:rsidR="000B6E3A" w:rsidRDefault="000B6E3A" w:rsidP="000B6E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EEECE1" w:themeFill="background2"/>
        </w:rPr>
      </w:pPr>
    </w:p>
    <w:p w:rsidR="000B6E3A" w:rsidRPr="002A2CA2" w:rsidRDefault="008164D2" w:rsidP="002A2CA2">
      <w:pPr>
        <w:pStyle w:val="a3"/>
        <w:widowControl w:val="0"/>
        <w:numPr>
          <w:ilvl w:val="0"/>
          <w:numId w:val="8"/>
        </w:numPr>
        <w:shd w:val="clear" w:color="auto" w:fill="EEECE1" w:themeFill="background2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A2CA2">
        <w:rPr>
          <w:rFonts w:ascii="Times New Roman" w:eastAsia="Calibri" w:hAnsi="Times New Roman"/>
          <w:b/>
          <w:sz w:val="28"/>
          <w:szCs w:val="28"/>
        </w:rPr>
        <w:t xml:space="preserve">Из </w:t>
      </w:r>
      <w:r w:rsidR="008438F5" w:rsidRPr="002A2CA2">
        <w:rPr>
          <w:rFonts w:ascii="Times New Roman" w:eastAsia="Calibri" w:hAnsi="Times New Roman"/>
          <w:b/>
          <w:sz w:val="28"/>
          <w:szCs w:val="28"/>
        </w:rPr>
        <w:t>С</w:t>
      </w:r>
      <w:r w:rsidR="000B6E3A" w:rsidRPr="002A2CA2">
        <w:rPr>
          <w:rFonts w:ascii="Times New Roman" w:eastAsia="Calibri" w:hAnsi="Times New Roman"/>
          <w:b/>
          <w:sz w:val="28"/>
          <w:szCs w:val="28"/>
        </w:rPr>
        <w:t>т</w:t>
      </w:r>
      <w:r w:rsidR="008438F5" w:rsidRPr="002A2CA2">
        <w:rPr>
          <w:rFonts w:ascii="Times New Roman" w:eastAsia="Calibri" w:hAnsi="Times New Roman"/>
          <w:b/>
          <w:sz w:val="28"/>
          <w:szCs w:val="28"/>
        </w:rPr>
        <w:t>ратеги</w:t>
      </w:r>
      <w:r w:rsidRPr="002A2CA2">
        <w:rPr>
          <w:rFonts w:ascii="Times New Roman" w:eastAsia="Calibri" w:hAnsi="Times New Roman"/>
          <w:b/>
          <w:sz w:val="28"/>
          <w:szCs w:val="28"/>
        </w:rPr>
        <w:t>и</w:t>
      </w:r>
      <w:r w:rsidR="008438F5" w:rsidRPr="002A2CA2">
        <w:rPr>
          <w:rFonts w:ascii="Times New Roman" w:eastAsia="Calibri" w:hAnsi="Times New Roman"/>
          <w:b/>
          <w:sz w:val="28"/>
          <w:szCs w:val="28"/>
        </w:rPr>
        <w:t xml:space="preserve"> действий в интересах детей в Красноярском крае </w:t>
      </w:r>
      <w:r w:rsidR="000914BC" w:rsidRPr="002A2CA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438F5" w:rsidRPr="002A2CA2">
        <w:rPr>
          <w:rFonts w:ascii="Times New Roman" w:eastAsia="Calibri" w:hAnsi="Times New Roman"/>
          <w:b/>
          <w:sz w:val="28"/>
          <w:szCs w:val="28"/>
        </w:rPr>
        <w:t>до 2017г</w:t>
      </w:r>
      <w:r w:rsidR="000B6E3A" w:rsidRPr="002A2CA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A2CA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0B6E3A" w:rsidRPr="002A2CA2">
        <w:rPr>
          <w:rFonts w:ascii="Times New Roman" w:eastAsia="Calibri" w:hAnsi="Times New Roman"/>
          <w:b/>
          <w:sz w:val="28"/>
          <w:szCs w:val="28"/>
        </w:rPr>
        <w:t>(</w:t>
      </w:r>
      <w:r w:rsidR="000B6E3A" w:rsidRPr="002A2CA2">
        <w:rPr>
          <w:rFonts w:ascii="Times New Roman" w:hAnsi="Times New Roman"/>
          <w:b/>
          <w:sz w:val="28"/>
          <w:szCs w:val="28"/>
        </w:rPr>
        <w:t>Распоряжение Губернатора Красноярского края от 20.02.2013 № 44-р</w:t>
      </w:r>
      <w:r w:rsidR="002A2CA2">
        <w:rPr>
          <w:rFonts w:ascii="Times New Roman" w:hAnsi="Times New Roman"/>
          <w:b/>
          <w:sz w:val="28"/>
          <w:szCs w:val="28"/>
        </w:rPr>
        <w:t>)</w:t>
      </w:r>
    </w:p>
    <w:p w:rsidR="008438F5" w:rsidRPr="000F14B3" w:rsidRDefault="008438F5" w:rsidP="000F14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4B3">
        <w:rPr>
          <w:rFonts w:ascii="Times New Roman" w:eastAsia="Calibri" w:hAnsi="Times New Roman" w:cs="Times New Roman"/>
          <w:b/>
          <w:sz w:val="24"/>
          <w:szCs w:val="24"/>
        </w:rPr>
        <w:t>Государственная политика Красноярского края в области защиты прав ребенка основывается на следующих приоритетах:</w:t>
      </w:r>
    </w:p>
    <w:p w:rsidR="008438F5" w:rsidRPr="000F14B3" w:rsidRDefault="008438F5" w:rsidP="000F14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1) создание экономических, правовых, социальных и экологических условий для развития физически, психически и нравственно здорового ребенка, формирования и реализации личности;</w:t>
      </w:r>
    </w:p>
    <w:p w:rsidR="008438F5" w:rsidRPr="000F14B3" w:rsidRDefault="008438F5" w:rsidP="000F14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2) воспитание у ребенка патриотизма, гражданственности; приобщение к отечественной и мировой культуре;</w:t>
      </w:r>
    </w:p>
    <w:p w:rsidR="008438F5" w:rsidRPr="000F14B3" w:rsidRDefault="008438F5" w:rsidP="000F14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3) обеспечение права детей на воспитание в семье, оказание родителям, усыновителям и опекунам надлежащей помощи;</w:t>
      </w:r>
    </w:p>
    <w:p w:rsidR="008438F5" w:rsidRPr="000F14B3" w:rsidRDefault="008438F5" w:rsidP="000F14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4) выделение из краевого бюджета средств, необходимых для социальной поддержки детей;</w:t>
      </w:r>
    </w:p>
    <w:p w:rsidR="008438F5" w:rsidRPr="000F14B3" w:rsidRDefault="008438F5" w:rsidP="000F14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5) 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8438F5" w:rsidRPr="000F14B3" w:rsidRDefault="008438F5" w:rsidP="000F14B3">
      <w:pPr>
        <w:pStyle w:val="2"/>
        <w:shd w:val="clear" w:color="auto" w:fill="FFFFFF" w:themeFill="background1"/>
        <w:rPr>
          <w:sz w:val="24"/>
          <w:szCs w:val="24"/>
        </w:rPr>
      </w:pPr>
      <w:bookmarkStart w:id="0" w:name="_Toc346028580"/>
    </w:p>
    <w:p w:rsidR="008438F5" w:rsidRPr="000F14B3" w:rsidRDefault="008438F5" w:rsidP="000F14B3">
      <w:pPr>
        <w:pStyle w:val="2"/>
        <w:shd w:val="clear" w:color="auto" w:fill="FFFFFF" w:themeFill="background1"/>
        <w:rPr>
          <w:b/>
          <w:sz w:val="24"/>
          <w:szCs w:val="24"/>
        </w:rPr>
      </w:pPr>
      <w:r w:rsidRPr="000F14B3">
        <w:rPr>
          <w:b/>
          <w:sz w:val="24"/>
          <w:szCs w:val="24"/>
        </w:rPr>
        <w:t>1.2. Ключевые принципы стратегии</w:t>
      </w:r>
      <w:bookmarkEnd w:id="0"/>
    </w:p>
    <w:p w:rsidR="008438F5" w:rsidRPr="000F14B3" w:rsidRDefault="008438F5" w:rsidP="000F14B3">
      <w:pPr>
        <w:pStyle w:val="ConsPlusNormal"/>
        <w:shd w:val="clear" w:color="auto" w:fill="FFFFFF" w:themeFill="background1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0F14B3">
        <w:rPr>
          <w:rFonts w:ascii="Times New Roman" w:hAnsi="Times New Roman" w:cs="Times New Roman"/>
          <w:i/>
          <w:sz w:val="24"/>
          <w:szCs w:val="24"/>
        </w:rPr>
        <w:t xml:space="preserve">Семейное начало - во все сферы жизни детей.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F14B3">
        <w:rPr>
          <w:rFonts w:ascii="Times New Roman" w:eastAsia="Calibri" w:hAnsi="Times New Roman" w:cs="Times New Roman"/>
          <w:i/>
          <w:sz w:val="24"/>
          <w:szCs w:val="24"/>
        </w:rPr>
        <w:t>Развиваем общество, дружелюбное к детям.</w:t>
      </w:r>
      <w:r w:rsidRPr="000F14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F14B3">
        <w:rPr>
          <w:rFonts w:ascii="Times New Roman" w:eastAsia="Calibri" w:hAnsi="Times New Roman" w:cs="Times New Roman"/>
          <w:i/>
          <w:sz w:val="24"/>
          <w:szCs w:val="24"/>
        </w:rPr>
        <w:t xml:space="preserve">Формируем успешное поколение.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F14B3">
        <w:rPr>
          <w:rFonts w:ascii="Times New Roman" w:eastAsia="Calibri" w:hAnsi="Times New Roman" w:cs="Times New Roman"/>
          <w:i/>
          <w:sz w:val="24"/>
          <w:szCs w:val="24"/>
        </w:rPr>
        <w:t xml:space="preserve">Здоровым быть – модно. </w:t>
      </w:r>
    </w:p>
    <w:p w:rsidR="008438F5" w:rsidRPr="000F14B3" w:rsidRDefault="008438F5" w:rsidP="000F14B3">
      <w:pPr>
        <w:pStyle w:val="ConsPlusNormal"/>
        <w:shd w:val="clear" w:color="auto" w:fill="FFFFFF" w:themeFill="background1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0F14B3">
        <w:rPr>
          <w:rFonts w:ascii="Times New Roman" w:hAnsi="Times New Roman" w:cs="Times New Roman"/>
          <w:i/>
          <w:sz w:val="24"/>
          <w:szCs w:val="24"/>
        </w:rPr>
        <w:t xml:space="preserve">Благополучная семья – опора в жизни.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i/>
          <w:sz w:val="24"/>
          <w:szCs w:val="24"/>
        </w:rPr>
        <w:t>Развиваем самостоятельную и ответственную личность ребенка.</w:t>
      </w:r>
      <w:r w:rsidRPr="000F1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14B3">
        <w:rPr>
          <w:rFonts w:ascii="Times New Roman" w:eastAsia="Calibri" w:hAnsi="Times New Roman" w:cs="Times New Roman"/>
          <w:sz w:val="24"/>
          <w:szCs w:val="24"/>
        </w:rPr>
        <w:t>Цель –</w:t>
      </w:r>
      <w:r w:rsidRPr="000F1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14B3">
        <w:rPr>
          <w:rFonts w:ascii="Times New Roman" w:eastAsia="Calibri" w:hAnsi="Times New Roman" w:cs="Times New Roman"/>
          <w:sz w:val="24"/>
          <w:szCs w:val="24"/>
        </w:rPr>
        <w:t>развитие социально направленной активной жизненной позиции подростка, привлечение его  к участию в общественной и повседневной жизни. Особенно необходима опережающая социализация</w:t>
      </w:r>
      <w:r w:rsidRPr="000F1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уязвимой категории детей. В Красноярском крае во всех случаях особое и достаточное внимание должно быть уделено детям с ограниченными возможностями здоровья, детям группы риска и детям, проживающим на особых территориях (в условиях Крайнего Севера, в отдаленных </w:t>
      </w: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трудно доступных</w:t>
      </w:r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территориях). Необходимо разрабатывать и внедрять формы работы с такими детьми, позволяющие предупреждать их </w:t>
      </w: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социальную</w:t>
      </w:r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исключенность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и способствующие реабилитации и полноценной интеграции в общество. Еще одна задача – подготовить  детей и подростков к самостоятельной жизни через выстраивание благоприятных эмоциональных связей с близкими людьми, сверстниками, учителями, окружающими взрослыми. Умение </w:t>
      </w:r>
      <w:r w:rsidRPr="000F14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выстраивать социальные коммуникации – главный механизм решения реальных жизненных проблем ребенка. Необходимо формировать эффективный иммунитет подростка против ухода от реальных проблем в  виртуальное пространство социальных сетей или в суицидальные попытки, а также против вредных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антисоциальных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привычек.  Важнейшее условие – осознание взрослыми того факта, что родительским долгом является забота не только о материальном благополучии детей, но, прежде всего  об их душевном равновесии,   эмоциональном и нравственном благополучии. 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i/>
          <w:sz w:val="24"/>
          <w:szCs w:val="24"/>
        </w:rPr>
        <w:t>Сфере детства - компетентные и эффективные специалисты</w:t>
      </w:r>
      <w:r w:rsidRPr="000F14B3">
        <w:rPr>
          <w:rFonts w:ascii="Times New Roman" w:eastAsia="Calibri" w:hAnsi="Times New Roman" w:cs="Times New Roman"/>
          <w:sz w:val="24"/>
          <w:szCs w:val="24"/>
        </w:rPr>
        <w:t>.</w:t>
      </w:r>
      <w:r w:rsidRPr="000F1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14B3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Pr="000F14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14B3">
        <w:rPr>
          <w:rFonts w:ascii="Times New Roman" w:eastAsia="Calibri" w:hAnsi="Times New Roman" w:cs="Times New Roman"/>
          <w:sz w:val="24"/>
          <w:szCs w:val="24"/>
        </w:rPr>
        <w:t>обеспечить профессионализм и высокую квалификацию работников, сопровождающих ребенка и его семью. В Красноярском крае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Работа с семьей должна стать отдельным разделом социального проектирования в регионе, главным обеспечивающим механизмом которого являются семейная медиация, примирительные технологии в семье и учреждениях, эффективное сопровождение социальных служб, работа общественных институтов защиты детства. Необходимо обеспечить условия для качественной подготовки и регулярного повышения квалификации кадров во всех отраслях, так или иначе связанных с детством и с институтом  семьи.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i/>
          <w:sz w:val="24"/>
          <w:szCs w:val="24"/>
        </w:rPr>
        <w:t>Социальное партнерство - во благо ребенка.</w:t>
      </w: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spellStart"/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бизнес-сообщества</w:t>
      </w:r>
      <w:proofErr w:type="spellEnd"/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 в Красноярском крае.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8438F5" w:rsidRPr="000F14B3" w:rsidRDefault="008438F5" w:rsidP="000F14B3">
      <w:pPr>
        <w:pStyle w:val="2"/>
        <w:shd w:val="clear" w:color="auto" w:fill="FFFFFF" w:themeFill="background1"/>
        <w:rPr>
          <w:sz w:val="24"/>
          <w:szCs w:val="24"/>
        </w:rPr>
      </w:pPr>
      <w:bookmarkStart w:id="1" w:name="_Toc346028620"/>
    </w:p>
    <w:p w:rsidR="008438F5" w:rsidRPr="000F14B3" w:rsidRDefault="008438F5" w:rsidP="000F14B3">
      <w:pPr>
        <w:pStyle w:val="2"/>
        <w:shd w:val="clear" w:color="auto" w:fill="FFFFFF" w:themeFill="background1"/>
        <w:rPr>
          <w:sz w:val="24"/>
          <w:szCs w:val="24"/>
        </w:rPr>
      </w:pPr>
      <w:bookmarkStart w:id="2" w:name="_Toc346028626"/>
      <w:bookmarkEnd w:id="1"/>
      <w:r w:rsidRPr="000F14B3">
        <w:rPr>
          <w:sz w:val="24"/>
          <w:szCs w:val="24"/>
        </w:rPr>
        <w:t xml:space="preserve">4.2. </w:t>
      </w:r>
      <w:r w:rsidRPr="000F14B3">
        <w:rPr>
          <w:sz w:val="24"/>
          <w:szCs w:val="24"/>
          <w:lang w:val="en-US"/>
        </w:rPr>
        <w:t>C</w:t>
      </w:r>
      <w:proofErr w:type="spellStart"/>
      <w:r w:rsidRPr="000F14B3">
        <w:rPr>
          <w:sz w:val="24"/>
          <w:szCs w:val="24"/>
        </w:rPr>
        <w:t>оздание</w:t>
      </w:r>
      <w:proofErr w:type="spellEnd"/>
      <w:r w:rsidRPr="000F14B3">
        <w:rPr>
          <w:sz w:val="24"/>
          <w:szCs w:val="24"/>
        </w:rPr>
        <w:t xml:space="preserve"> новых технологий сопровождения детей и семей</w:t>
      </w:r>
      <w:bookmarkEnd w:id="2"/>
    </w:p>
    <w:p w:rsidR="008438F5" w:rsidRPr="000F14B3" w:rsidRDefault="008438F5" w:rsidP="000F14B3">
      <w:pPr>
        <w:pStyle w:val="31"/>
        <w:numPr>
          <w:ilvl w:val="2"/>
          <w:numId w:val="2"/>
        </w:numPr>
        <w:shd w:val="clear" w:color="auto" w:fill="FFFFFF" w:themeFill="background1"/>
        <w:rPr>
          <w:sz w:val="24"/>
          <w:szCs w:val="24"/>
        </w:rPr>
      </w:pPr>
      <w:bookmarkStart w:id="3" w:name="_Toc346028627"/>
      <w:r w:rsidRPr="000F14B3">
        <w:rPr>
          <w:sz w:val="24"/>
          <w:szCs w:val="24"/>
        </w:rPr>
        <w:t>Краткий анализ ситуации</w:t>
      </w:r>
      <w:bookmarkEnd w:id="3"/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Современный ребенок должен получать качественное образование и воспитание. К сожалению, качество получаемого образования и воспитания, качество среды детства в стране и Красноярском крае не отвечает ожиданиям значительной части родителей, самих детей и общества в целом. Единичными являются авторские разработки в сфере поисковых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знаниевых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систем и методологии нового, воспроизводства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креативности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и творческих практик. В Красноярском крае только приступили к системным методологическим наработкам по сопровождению одаренных детей и их родителей. Учебный проце</w:t>
      </w: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сс в шк</w:t>
      </w:r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>олах пока не обеспечивается постоянной корректировкой индивидуальной образовательной и воспитательной программы и учебного плана каждого учащегося, мониторингом его учебных и иных успехов и достижений. 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Методический инструментарий технологий по работе с семьями также нуждается в инвентаризации и экспертизе. Есть отдельные проекты, разработанные при участии Фонда поддержки детей, находящихся в трудной жизненной ситуации, благотворительных фондов «Подари жизнь» и «Святость материнства», реализуемые специалистами, прошедшими переподготовку при участии данных фондов. Есть серия регламентов и методических рекомендаций краевой комиссии по делам несовершеннолетних и защите их прав при Правительстве Красноярского края, направленных на работу с семьями группы социального риска. </w:t>
      </w: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Пакет документов по краевому проекту федерального государственного автономного образовательного учреждения высшего профессионального образования «Сибирский федеральный университет», направленного на разработку примирительных процедур в образовательных учреждениях, проведение социально-реабилитационной работы с несовершеннолетними, оказавшимися в конфликте с законом, и несовершеннолетними, потерпевшими от преступных деяний, позволяет </w:t>
      </w:r>
      <w:r w:rsidRPr="000F14B3">
        <w:rPr>
          <w:rFonts w:ascii="Times New Roman" w:eastAsia="Calibri" w:hAnsi="Times New Roman" w:cs="Times New Roman"/>
          <w:sz w:val="24"/>
          <w:szCs w:val="24"/>
        </w:rPr>
        <w:lastRenderedPageBreak/>
        <w:t>тиражировать эту практику, но важнейшим условием является ее научно-методическое сопровождение.</w:t>
      </w:r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Вместе с тем все эти наработки нуждаются в систематизации, чтобы внедрить систему эффективной профилактики семейного неблагополучия и семейной медиации в городах и районах края.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Особо пристального внимания требуют технологии сопровождения ребенка с ограниченными возможностями здоровья,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психолого-медико-педагогический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консилиум остаётся  основной и единственной организационной формой для обсуждения стратегии сопровождения  индивидуального обучения, целью которого является создание условий для построения индивидуальной образовательной программы ученика и программы сопровождения обучения посредством комплексной диагностики и составления рекомендаций по организации учебного процесса. Требуются и новые технологии в работе с родителями таких детей.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Проводимые в Красноярском крае в 2010-2012 годы Дни здоровья позволили обобщить определенный материал по развитию здорового образа жизни, уточнению важных для реализации этого проекта средовых факторов. Наиболее серьезные исследования и методические разработки созданы в сфере психического здоровья детей и подростков. </w:t>
      </w: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Часть этих наработок используется десятью Центрами здоровья в городах Красноярского края, создано четыре детских центра здоровья, разработан курс по здорового образу жизни для внедрения в образовательные программы школ.</w:t>
      </w:r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Однако технология, предполагающая тиражирование и внедрение, должна отвечать условиям  информационной доступности,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воспроизводимости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, яркости подачи для привлечения внимания, впечатляющей аргументации, отслеживания эффективности и др.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Не менее важным является тиражирование новых технологий работы с детьми-сиротами и детьми, оставшимися без попечения родителей, прежде всего в части модели семейного воспитания и социализации.</w:t>
      </w:r>
      <w:r w:rsidRPr="000F14B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В Красноярском крае широко развита такая практика поддержки социально </w:t>
      </w: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ориентированных</w:t>
      </w:r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инициатив гражданского общества, как гранты. За последние семь лет эта практика дала убедительные результаты как в плане формирования общественных проектных команд, так и в плане качественных социально значимых результатов.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38F5" w:rsidRPr="000F14B3" w:rsidRDefault="008438F5" w:rsidP="000F14B3">
      <w:pPr>
        <w:pStyle w:val="31"/>
        <w:numPr>
          <w:ilvl w:val="2"/>
          <w:numId w:val="2"/>
        </w:numPr>
        <w:shd w:val="clear" w:color="auto" w:fill="FFFFFF" w:themeFill="background1"/>
        <w:rPr>
          <w:sz w:val="24"/>
          <w:szCs w:val="24"/>
        </w:rPr>
      </w:pPr>
      <w:bookmarkStart w:id="4" w:name="_Toc346028628"/>
      <w:r w:rsidRPr="000F14B3">
        <w:rPr>
          <w:sz w:val="24"/>
          <w:szCs w:val="24"/>
        </w:rPr>
        <w:t>Основные задачи</w:t>
      </w:r>
      <w:bookmarkEnd w:id="4"/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Развитие инновационных, отвечающих вызовам времени технологий образования и поисковых систем.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Анализ мировой практики организации современной культурно-образовательной среды, воспроизводящей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креативность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и стимулирующей творчество. Подготовка рекомендаций для внедрения этих практик в студенческой и ученической среде.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Разработка параметров и основных критериев формирования воспитательной среды, которая бы обеспечивала нравственную ориентацию, гражданско-патриотическое самоопределение детей и подростков.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Развитие эффективных технологий сопровождения семей: семейные медиации, инфраструктура совместного досуга, родительские компетенции.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Разработка конкретной практики партнерства родителей и детей в обучении и проведении здорового досуга.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современных технологий медицинской реабилитации и оздоровления, развития здорового образа жизни семей и детей, укрепления психического здоровья детей и подростков. </w:t>
      </w:r>
    </w:p>
    <w:p w:rsidR="008438F5" w:rsidRPr="000F14B3" w:rsidRDefault="008438F5" w:rsidP="000F14B3">
      <w:pPr>
        <w:pStyle w:val="31"/>
        <w:numPr>
          <w:ilvl w:val="2"/>
          <w:numId w:val="2"/>
        </w:numPr>
        <w:shd w:val="clear" w:color="auto" w:fill="FFFFFF" w:themeFill="background1"/>
        <w:rPr>
          <w:sz w:val="24"/>
          <w:szCs w:val="24"/>
        </w:rPr>
      </w:pPr>
      <w:bookmarkStart w:id="5" w:name="_Toc346028629"/>
      <w:r w:rsidRPr="000F14B3">
        <w:rPr>
          <w:sz w:val="24"/>
          <w:szCs w:val="24"/>
        </w:rPr>
        <w:t>Первоочередные меры</w:t>
      </w:r>
      <w:bookmarkEnd w:id="5"/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между министерством социальной политики Красноярского края, министерством </w:t>
      </w:r>
      <w:r w:rsidRPr="000F14B3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и науки Красноярского края и министерством здравоохранения Красноярского края в деятельности по защите прав детей.</w:t>
      </w:r>
      <w:proofErr w:type="gramEnd"/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Внедрение технологий восстановительного подхода, реализация примирительных программ,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Разработка и внедрение инновационных программ профессионального обучения детей с ограниченными возможностями здоровья, детей, лишенных свободы, для приобретения ими современных профессий, востребованных на рынке труда.</w:t>
      </w:r>
    </w:p>
    <w:p w:rsidR="008438F5" w:rsidRPr="000F14B3" w:rsidRDefault="008438F5" w:rsidP="000F14B3">
      <w:pPr>
        <w:pStyle w:val="31"/>
        <w:numPr>
          <w:ilvl w:val="2"/>
          <w:numId w:val="2"/>
        </w:numPr>
        <w:shd w:val="clear" w:color="auto" w:fill="FFFFFF" w:themeFill="background1"/>
        <w:rPr>
          <w:sz w:val="24"/>
          <w:szCs w:val="24"/>
        </w:rPr>
      </w:pPr>
      <w:bookmarkStart w:id="6" w:name="_Toc346028630"/>
      <w:r w:rsidRPr="000F14B3">
        <w:rPr>
          <w:sz w:val="24"/>
          <w:szCs w:val="24"/>
        </w:rPr>
        <w:t>Долгосрочные проекты</w:t>
      </w:r>
      <w:bookmarkEnd w:id="6"/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Краевая база образовательных и социальных практик и проектов, способствующих развитию ребенка в соответствии с вызовами времени, на базе методических объединений. 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Проект «Школа микрорайона» как технология объединения жителей школьного микрорайона, в первую очередь, родителей для совместных социальных практик.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Проект «Успешное поколение» как апробация педагогической практики в детских садах и общеобразовательных школах с целью поиска технологий успешности (академической, интеллектуальной, спортивной, художественной,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умельческой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, предпринимательской, лидерской) каждого ребенка.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Дальнейшее развитие системы поддержки педагогических работников Красноярского края, реализующих современные образовательные программы, технологии, и методики в работе с одаренными детьми, семьей.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Проект «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Креативная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молодежная среда» как сеть общественных площадок (</w:t>
      </w:r>
      <w:r w:rsidRPr="000F14B3">
        <w:rPr>
          <w:rFonts w:ascii="Times New Roman" w:eastAsia="Calibri" w:hAnsi="Times New Roman" w:cs="Times New Roman"/>
          <w:sz w:val="24"/>
          <w:szCs w:val="24"/>
          <w:lang w:val="en-US"/>
        </w:rPr>
        <w:t>IQ</w:t>
      </w: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- бал, ТИМ Бирюса, интернет-кафе,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мода-хаусы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спорт-бары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0F14B3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proofErr w:type="gram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). для создания новых подростковых и молодежных  инициатив.   </w:t>
      </w:r>
    </w:p>
    <w:p w:rsidR="008438F5" w:rsidRPr="000F14B3" w:rsidRDefault="008438F5" w:rsidP="000F14B3">
      <w:pPr>
        <w:pStyle w:val="31"/>
        <w:numPr>
          <w:ilvl w:val="2"/>
          <w:numId w:val="2"/>
        </w:numPr>
        <w:shd w:val="clear" w:color="auto" w:fill="FFFFFF" w:themeFill="background1"/>
        <w:rPr>
          <w:sz w:val="24"/>
          <w:szCs w:val="24"/>
        </w:rPr>
      </w:pPr>
      <w:bookmarkStart w:id="7" w:name="_Toc346028631"/>
      <w:r w:rsidRPr="000F14B3">
        <w:rPr>
          <w:sz w:val="24"/>
          <w:szCs w:val="24"/>
        </w:rPr>
        <w:t>Ожидаемые результаты</w:t>
      </w:r>
      <w:bookmarkEnd w:id="7"/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Обеспечение специалистов, работающих в сфере детства Красноярского края, новейшими разработками и технологиями, отвечающими вызовам времени.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Профилактика «ограничителей» развития нового поколения, связанных с квалификацией и недостаточными компетенциями педагогов и родителей.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Воспроизводство качественных параметров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креативной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среды ряда территорий Красноярского края в соответствии с современной эффективной мировой практикой. 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Формирование общественных площадок коммуникации специалистов, относящих себя сегодня к </w:t>
      </w:r>
      <w:proofErr w:type="spellStart"/>
      <w:r w:rsidRPr="000F14B3">
        <w:rPr>
          <w:rFonts w:ascii="Times New Roman" w:eastAsia="Calibri" w:hAnsi="Times New Roman" w:cs="Times New Roman"/>
          <w:sz w:val="24"/>
          <w:szCs w:val="24"/>
        </w:rPr>
        <w:t>креативному</w:t>
      </w:r>
      <w:proofErr w:type="spellEnd"/>
      <w:r w:rsidRPr="000F14B3">
        <w:rPr>
          <w:rFonts w:ascii="Times New Roman" w:eastAsia="Calibri" w:hAnsi="Times New Roman" w:cs="Times New Roman"/>
          <w:sz w:val="24"/>
          <w:szCs w:val="24"/>
        </w:rPr>
        <w:t xml:space="preserve"> классу.</w:t>
      </w:r>
    </w:p>
    <w:p w:rsidR="008438F5" w:rsidRPr="000F14B3" w:rsidRDefault="008438F5" w:rsidP="000F14B3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6292" w:rsidRPr="000F14B3" w:rsidRDefault="00826B3F" w:rsidP="000F14B3">
      <w:pPr>
        <w:pStyle w:val="2"/>
        <w:shd w:val="clear" w:color="auto" w:fill="FFFFFF" w:themeFill="background1"/>
        <w:rPr>
          <w:sz w:val="24"/>
          <w:szCs w:val="24"/>
        </w:rPr>
      </w:pPr>
      <w:r w:rsidRPr="000F14B3">
        <w:rPr>
          <w:sz w:val="24"/>
          <w:szCs w:val="24"/>
        </w:rPr>
        <w:t>и</w:t>
      </w:r>
    </w:p>
    <w:sectPr w:rsidR="00E76292" w:rsidRPr="000F14B3" w:rsidSect="0081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47" w:rsidRDefault="00EC4947" w:rsidP="0019684D">
      <w:pPr>
        <w:spacing w:after="0" w:line="240" w:lineRule="auto"/>
      </w:pPr>
      <w:r>
        <w:separator/>
      </w:r>
    </w:p>
  </w:endnote>
  <w:endnote w:type="continuationSeparator" w:id="0">
    <w:p w:rsidR="00EC4947" w:rsidRDefault="00EC4947" w:rsidP="0019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47" w:rsidRDefault="00EC4947" w:rsidP="0019684D">
      <w:pPr>
        <w:spacing w:after="0" w:line="240" w:lineRule="auto"/>
      </w:pPr>
      <w:r>
        <w:separator/>
      </w:r>
    </w:p>
  </w:footnote>
  <w:footnote w:type="continuationSeparator" w:id="0">
    <w:p w:rsidR="00EC4947" w:rsidRDefault="00EC4947" w:rsidP="00196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FFB"/>
    <w:multiLevelType w:val="hybridMultilevel"/>
    <w:tmpl w:val="BF780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5E7EBF"/>
    <w:multiLevelType w:val="hybridMultilevel"/>
    <w:tmpl w:val="CEA8A542"/>
    <w:lvl w:ilvl="0" w:tplc="AAB223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5B6641"/>
    <w:multiLevelType w:val="hybridMultilevel"/>
    <w:tmpl w:val="313EA22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F206EB"/>
    <w:multiLevelType w:val="hybridMultilevel"/>
    <w:tmpl w:val="CD2483BA"/>
    <w:lvl w:ilvl="0" w:tplc="4B242E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52967"/>
    <w:multiLevelType w:val="multilevel"/>
    <w:tmpl w:val="B50AB498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2924E2A"/>
    <w:multiLevelType w:val="hybridMultilevel"/>
    <w:tmpl w:val="AA7AA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44F0F"/>
    <w:multiLevelType w:val="hybridMultilevel"/>
    <w:tmpl w:val="C61E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44D"/>
    <w:rsid w:val="000914BC"/>
    <w:rsid w:val="000B6E3A"/>
    <w:rsid w:val="000E149F"/>
    <w:rsid w:val="000F14B3"/>
    <w:rsid w:val="0019684D"/>
    <w:rsid w:val="001A6C0C"/>
    <w:rsid w:val="002A2CA2"/>
    <w:rsid w:val="002C1AC5"/>
    <w:rsid w:val="003B7838"/>
    <w:rsid w:val="004E4F20"/>
    <w:rsid w:val="0051374F"/>
    <w:rsid w:val="005535D9"/>
    <w:rsid w:val="00567EB0"/>
    <w:rsid w:val="00635486"/>
    <w:rsid w:val="006F5A25"/>
    <w:rsid w:val="008133D1"/>
    <w:rsid w:val="008164D2"/>
    <w:rsid w:val="00826B3F"/>
    <w:rsid w:val="008438F5"/>
    <w:rsid w:val="00AA444D"/>
    <w:rsid w:val="00B90D24"/>
    <w:rsid w:val="00C437AC"/>
    <w:rsid w:val="00EB5508"/>
    <w:rsid w:val="00EC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D1"/>
  </w:style>
  <w:style w:type="paragraph" w:styleId="10">
    <w:name w:val="heading 1"/>
    <w:basedOn w:val="a"/>
    <w:link w:val="11"/>
    <w:uiPriority w:val="9"/>
    <w:qFormat/>
    <w:rsid w:val="00B9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90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44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A444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AA444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AA444D"/>
    <w:rPr>
      <w:rFonts w:ascii="Arial" w:hAnsi="Arial" w:cs="Arial"/>
      <w:b/>
      <w:bCs/>
      <w:sz w:val="26"/>
      <w:szCs w:val="26"/>
      <w:u w:val="none"/>
      <w:effect w:val="none"/>
    </w:rPr>
  </w:style>
  <w:style w:type="character" w:customStyle="1" w:styleId="11">
    <w:name w:val="Заголовок 1 Знак"/>
    <w:basedOn w:val="a0"/>
    <w:link w:val="10"/>
    <w:uiPriority w:val="9"/>
    <w:rsid w:val="00B90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0D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438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a"/>
    <w:link w:val="20"/>
    <w:qFormat/>
    <w:rsid w:val="008438F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Стиль2 Знак"/>
    <w:basedOn w:val="a0"/>
    <w:link w:val="2"/>
    <w:rsid w:val="008438F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">
    <w:name w:val="Стиль1"/>
    <w:basedOn w:val="a"/>
    <w:qFormat/>
    <w:rsid w:val="008438F5"/>
    <w:pPr>
      <w:numPr>
        <w:numId w:val="2"/>
      </w:num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31">
    <w:name w:val="Стиль3"/>
    <w:basedOn w:val="a"/>
    <w:link w:val="32"/>
    <w:qFormat/>
    <w:rsid w:val="008438F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Стиль3 Знак"/>
    <w:basedOn w:val="a0"/>
    <w:link w:val="31"/>
    <w:rsid w:val="008438F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footnote reference"/>
    <w:basedOn w:val="a0"/>
    <w:rsid w:val="0019684D"/>
  </w:style>
  <w:style w:type="paragraph" w:styleId="a6">
    <w:name w:val="footnote text"/>
    <w:aliases w:val="Знак6,F1"/>
    <w:basedOn w:val="a"/>
    <w:link w:val="a7"/>
    <w:unhideWhenUsed/>
    <w:rsid w:val="0019684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Знак6 Знак,F1 Знак"/>
    <w:basedOn w:val="a0"/>
    <w:link w:val="a6"/>
    <w:rsid w:val="001968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16</Pages>
  <Words>7854</Words>
  <Characters>44773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prigodich</dc:creator>
  <cp:keywords/>
  <dc:description/>
  <cp:lastModifiedBy>prigodich</cp:lastModifiedBy>
  <cp:revision>13</cp:revision>
  <dcterms:created xsi:type="dcterms:W3CDTF">2013-11-29T02:32:00Z</dcterms:created>
  <dcterms:modified xsi:type="dcterms:W3CDTF">2013-12-01T13:05:00Z</dcterms:modified>
</cp:coreProperties>
</file>